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AE617" w14:textId="77777777" w:rsidR="007F2975" w:rsidRDefault="0045773E">
      <w:pPr>
        <w:jc w:val="center"/>
        <w:rPr>
          <w:rFonts w:ascii="Spranq eco sans" w:eastAsia="Spranq eco sans" w:hAnsi="Spranq eco sans" w:cs="Spranq eco sans"/>
          <w:b/>
          <w:sz w:val="24"/>
          <w:szCs w:val="24"/>
        </w:rPr>
      </w:pPr>
      <w:r>
        <w:rPr>
          <w:rFonts w:ascii="Spranq eco sans" w:eastAsia="Spranq eco sans" w:hAnsi="Spranq eco sans" w:cs="Spranq eco sans"/>
          <w:b/>
          <w:sz w:val="24"/>
          <w:szCs w:val="24"/>
        </w:rPr>
        <w:t>ANEXO II</w:t>
      </w:r>
    </w:p>
    <w:p w14:paraId="07D9F21A" w14:textId="77777777" w:rsidR="007F2975" w:rsidRDefault="0045773E">
      <w:pPr>
        <w:jc w:val="center"/>
        <w:rPr>
          <w:rFonts w:ascii="Spranq eco sans" w:eastAsia="Spranq eco sans" w:hAnsi="Spranq eco sans" w:cs="Spranq eco sans"/>
          <w:b/>
          <w:sz w:val="26"/>
          <w:szCs w:val="26"/>
        </w:rPr>
      </w:pPr>
      <w:r>
        <w:rPr>
          <w:rFonts w:ascii="Spranq eco sans" w:eastAsia="Spranq eco sans" w:hAnsi="Spranq eco sans" w:cs="Spranq eco sans"/>
          <w:b/>
          <w:sz w:val="20"/>
          <w:szCs w:val="20"/>
        </w:rPr>
        <w:t>RELATÓRIO MENSAL DE ATIVIDADES COM PRODUTOS QUÍMICOS CONTROLADOS</w:t>
      </w:r>
    </w:p>
    <w:p w14:paraId="4F297895" w14:textId="77777777" w:rsidR="007F2975" w:rsidRDefault="0045773E">
      <w:pPr>
        <w:tabs>
          <w:tab w:val="left" w:pos="3280"/>
          <w:tab w:val="center" w:pos="7002"/>
        </w:tabs>
        <w:jc w:val="center"/>
        <w:rPr>
          <w:rFonts w:ascii="Spranq eco sans" w:eastAsia="Spranq eco sans" w:hAnsi="Spranq eco sans" w:cs="Spranq eco sans"/>
          <w:b/>
          <w:color w:val="FF0000"/>
          <w:sz w:val="26"/>
          <w:szCs w:val="26"/>
        </w:rPr>
      </w:pPr>
      <w:r>
        <w:rPr>
          <w:rFonts w:ascii="Spranq eco sans" w:eastAsia="Spranq eco sans" w:hAnsi="Spranq eco sans" w:cs="Spranq eco sans"/>
          <w:b/>
          <w:color w:val="FF0000"/>
          <w:sz w:val="26"/>
          <w:szCs w:val="26"/>
        </w:rPr>
        <w:t>Mês / Ano</w:t>
      </w:r>
    </w:p>
    <w:tbl>
      <w:tblPr>
        <w:tblStyle w:val="a3"/>
        <w:tblW w:w="14791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0"/>
        <w:gridCol w:w="3908"/>
        <w:gridCol w:w="7673"/>
      </w:tblGrid>
      <w:tr w:rsidR="007F2975" w14:paraId="55B10C99" w14:textId="77777777">
        <w:trPr>
          <w:trHeight w:val="143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</w:tcPr>
          <w:p w14:paraId="0503BB42" w14:textId="77777777" w:rsidR="007F2975" w:rsidRDefault="0045773E">
            <w:pPr>
              <w:tabs>
                <w:tab w:val="center" w:pos="1497"/>
                <w:tab w:val="right" w:pos="2994"/>
              </w:tabs>
              <w:spacing w:line="240" w:lineRule="auto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ab/>
              <w:t>Campus</w:t>
            </w: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ab/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</w:tcPr>
          <w:p w14:paraId="7B337F42" w14:textId="77777777" w:rsidR="007F2975" w:rsidRDefault="0045773E">
            <w:pPr>
              <w:spacing w:line="240" w:lineRule="auto"/>
              <w:jc w:val="center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>Instituto: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</w:tcPr>
          <w:p w14:paraId="01A5EE3B" w14:textId="77777777" w:rsidR="007F2975" w:rsidRDefault="0045773E">
            <w:pPr>
              <w:spacing w:line="240" w:lineRule="auto"/>
              <w:jc w:val="center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>Unidade Utilizadora:</w:t>
            </w:r>
          </w:p>
        </w:tc>
      </w:tr>
      <w:tr w:rsidR="007F2975" w14:paraId="28EC52C2" w14:textId="77777777">
        <w:trPr>
          <w:trHeight w:val="70"/>
        </w:trPr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D2826" w14:textId="77777777" w:rsidR="007F2975" w:rsidRDefault="007F2975">
            <w:pPr>
              <w:spacing w:line="240" w:lineRule="auto"/>
              <w:jc w:val="center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</w:p>
        </w:tc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DB39" w14:textId="77777777" w:rsidR="007F2975" w:rsidRDefault="007F2975">
            <w:pPr>
              <w:spacing w:line="240" w:lineRule="auto"/>
              <w:jc w:val="center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BF3FE" w14:textId="77777777" w:rsidR="007F2975" w:rsidRDefault="007F2975">
            <w:pPr>
              <w:spacing w:line="240" w:lineRule="auto"/>
              <w:jc w:val="center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</w:p>
        </w:tc>
      </w:tr>
      <w:tr w:rsidR="007F2975" w14:paraId="1B24CF21" w14:textId="77777777">
        <w:trPr>
          <w:trHeight w:val="165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</w:tcPr>
          <w:p w14:paraId="0D2F9D25" w14:textId="77777777" w:rsidR="007F2975" w:rsidRDefault="0045773E">
            <w:pPr>
              <w:spacing w:line="240" w:lineRule="auto"/>
              <w:jc w:val="center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>Telefone: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</w:tcPr>
          <w:p w14:paraId="76AC3E8C" w14:textId="77777777" w:rsidR="007F2975" w:rsidRDefault="0045773E">
            <w:pPr>
              <w:spacing w:line="240" w:lineRule="auto"/>
              <w:jc w:val="center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>E-mail</w:t>
            </w:r>
          </w:p>
        </w:tc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</w:tcPr>
          <w:p w14:paraId="48E88435" w14:textId="77777777" w:rsidR="007F2975" w:rsidRDefault="0045773E">
            <w:pPr>
              <w:spacing w:line="240" w:lineRule="auto"/>
              <w:jc w:val="center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>Nome do Responsável / SIAPE</w:t>
            </w:r>
          </w:p>
        </w:tc>
      </w:tr>
      <w:tr w:rsidR="007F2975" w14:paraId="4BADE221" w14:textId="77777777">
        <w:trPr>
          <w:trHeight w:val="280"/>
        </w:trPr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AF1B6" w14:textId="77777777" w:rsidR="007F2975" w:rsidRDefault="0045773E">
            <w:pPr>
              <w:spacing w:line="240" w:lineRule="auto"/>
              <w:jc w:val="center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  <w:r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  <w:t>(    )</w:t>
            </w:r>
          </w:p>
        </w:tc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7D353" w14:textId="77777777" w:rsidR="007F2975" w:rsidRDefault="007F2975">
            <w:pPr>
              <w:spacing w:line="240" w:lineRule="auto"/>
              <w:jc w:val="center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</w:p>
        </w:tc>
        <w:tc>
          <w:tcPr>
            <w:tcW w:w="7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2C288" w14:textId="77777777" w:rsidR="007F2975" w:rsidRDefault="007F2975">
            <w:pPr>
              <w:spacing w:line="240" w:lineRule="auto"/>
              <w:jc w:val="center"/>
              <w:rPr>
                <w:rFonts w:ascii="Spranq eco sans" w:eastAsia="Spranq eco sans" w:hAnsi="Spranq eco sans" w:cs="Spranq eco sans"/>
                <w:b/>
                <w:sz w:val="18"/>
                <w:szCs w:val="18"/>
              </w:rPr>
            </w:pPr>
          </w:p>
        </w:tc>
      </w:tr>
    </w:tbl>
    <w:p w14:paraId="68C8E1A1" w14:textId="77777777" w:rsidR="007F2975" w:rsidRDefault="007F2975">
      <w:pPr>
        <w:ind w:left="320"/>
        <w:jc w:val="center"/>
        <w:rPr>
          <w:rFonts w:ascii="Spranq eco sans" w:eastAsia="Spranq eco sans" w:hAnsi="Spranq eco sans" w:cs="Spranq eco sans"/>
          <w:sz w:val="18"/>
          <w:szCs w:val="18"/>
        </w:rPr>
      </w:pPr>
    </w:p>
    <w:p w14:paraId="7D84CEED" w14:textId="77777777" w:rsidR="007F2975" w:rsidRDefault="0045773E">
      <w:pPr>
        <w:ind w:left="320"/>
        <w:jc w:val="center"/>
        <w:rPr>
          <w:rFonts w:ascii="Spranq eco sans" w:eastAsia="Spranq eco sans" w:hAnsi="Spranq eco sans" w:cs="Spranq eco sans"/>
          <w:b/>
          <w:sz w:val="20"/>
          <w:szCs w:val="20"/>
        </w:rPr>
      </w:pPr>
      <w:r>
        <w:rPr>
          <w:rFonts w:ascii="Spranq eco sans" w:eastAsia="Spranq eco sans" w:hAnsi="Spranq eco sans" w:cs="Spranq eco sans"/>
          <w:b/>
          <w:sz w:val="20"/>
          <w:szCs w:val="20"/>
        </w:rPr>
        <w:t>POLÍCIA FEDERAL</w:t>
      </w:r>
    </w:p>
    <w:tbl>
      <w:tblPr>
        <w:tblStyle w:val="a4"/>
        <w:tblW w:w="14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9"/>
        <w:gridCol w:w="1076"/>
        <w:gridCol w:w="1474"/>
        <w:gridCol w:w="1557"/>
        <w:gridCol w:w="1702"/>
        <w:gridCol w:w="1275"/>
        <w:gridCol w:w="1420"/>
        <w:gridCol w:w="1557"/>
        <w:gridCol w:w="1755"/>
      </w:tblGrid>
      <w:tr w:rsidR="007F2975" w14:paraId="55F3604D" w14:textId="77777777">
        <w:trPr>
          <w:trHeight w:val="340"/>
        </w:trPr>
        <w:tc>
          <w:tcPr>
            <w:tcW w:w="3009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6B035A73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bookmarkStart w:id="0" w:name="_heading=h.gjdgxs" w:colFirst="0" w:colLast="0"/>
            <w:bookmarkEnd w:id="0"/>
            <w:r>
              <w:rPr>
                <w:b/>
                <w:sz w:val="14"/>
                <w:szCs w:val="14"/>
              </w:rPr>
              <w:t>Produto Químico Controlado</w:t>
            </w:r>
          </w:p>
        </w:tc>
        <w:tc>
          <w:tcPr>
            <w:tcW w:w="1076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7AB1CD75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NCM</w:t>
            </w:r>
          </w:p>
        </w:tc>
        <w:tc>
          <w:tcPr>
            <w:tcW w:w="1474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12240010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Concentração (%)</w:t>
            </w:r>
          </w:p>
        </w:tc>
        <w:tc>
          <w:tcPr>
            <w:tcW w:w="1557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0A231159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Densidade (Kg/L)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7E5D4B42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Estoque mês anterior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5C1D3190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Estoque atual</w:t>
            </w:r>
          </w:p>
        </w:tc>
        <w:tc>
          <w:tcPr>
            <w:tcW w:w="1420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670354A0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Utilização (Kg ou L)</w:t>
            </w:r>
          </w:p>
        </w:tc>
        <w:tc>
          <w:tcPr>
            <w:tcW w:w="1557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05D26CDF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Compra (Kg ou L)</w:t>
            </w:r>
          </w:p>
        </w:tc>
        <w:tc>
          <w:tcPr>
            <w:tcW w:w="1755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74A76C51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Nº da Nota Fiscal</w:t>
            </w:r>
          </w:p>
        </w:tc>
      </w:tr>
      <w:tr w:rsidR="007F2975" w14:paraId="76C0D1D8" w14:textId="77777777">
        <w:trPr>
          <w:trHeight w:val="340"/>
        </w:trPr>
        <w:tc>
          <w:tcPr>
            <w:tcW w:w="3009" w:type="dxa"/>
            <w:shd w:val="clear" w:color="auto" w:fill="auto"/>
            <w:vAlign w:val="center"/>
          </w:tcPr>
          <w:p w14:paraId="74C253FE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E1D384C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205B3B9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FCC7A33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278E6FE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34290C4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4BB877A9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ED35AAB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D4A4EE1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F2975" w14:paraId="59AF31AA" w14:textId="77777777">
        <w:trPr>
          <w:trHeight w:val="340"/>
        </w:trPr>
        <w:tc>
          <w:tcPr>
            <w:tcW w:w="3009" w:type="dxa"/>
            <w:shd w:val="clear" w:color="auto" w:fill="auto"/>
            <w:vAlign w:val="center"/>
          </w:tcPr>
          <w:p w14:paraId="5E3F4FF1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DEAAFC9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F6686B0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B49F184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EC33E3A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533718C7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3BE5EBE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9454756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1CE7D71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</w:tbl>
    <w:p w14:paraId="311129E4" w14:textId="77777777" w:rsidR="007F2975" w:rsidRDefault="007F2975">
      <w:pPr>
        <w:spacing w:line="360" w:lineRule="auto"/>
        <w:ind w:left="1343"/>
        <w:jc w:val="center"/>
        <w:rPr>
          <w:rFonts w:ascii="Spranq eco sans" w:eastAsia="Spranq eco sans" w:hAnsi="Spranq eco sans" w:cs="Spranq eco sans"/>
          <w:sz w:val="18"/>
          <w:szCs w:val="18"/>
        </w:rPr>
      </w:pPr>
    </w:p>
    <w:p w14:paraId="7A80CF37" w14:textId="77777777" w:rsidR="007F2975" w:rsidRDefault="0045773E">
      <w:pPr>
        <w:spacing w:line="360" w:lineRule="auto"/>
        <w:ind w:left="320"/>
        <w:jc w:val="center"/>
        <w:rPr>
          <w:rFonts w:ascii="Spranq eco sans" w:eastAsia="Spranq eco sans" w:hAnsi="Spranq eco sans" w:cs="Spranq eco sans"/>
          <w:b/>
          <w:sz w:val="20"/>
          <w:szCs w:val="20"/>
        </w:rPr>
      </w:pPr>
      <w:r>
        <w:rPr>
          <w:rFonts w:ascii="Spranq eco sans" w:eastAsia="Spranq eco sans" w:hAnsi="Spranq eco sans" w:cs="Spranq eco sans"/>
          <w:b/>
          <w:sz w:val="20"/>
          <w:szCs w:val="20"/>
        </w:rPr>
        <w:t>EXÉRCITO</w:t>
      </w:r>
    </w:p>
    <w:tbl>
      <w:tblPr>
        <w:tblStyle w:val="a5"/>
        <w:tblW w:w="14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6"/>
        <w:gridCol w:w="1168"/>
        <w:gridCol w:w="1397"/>
        <w:gridCol w:w="1530"/>
        <w:gridCol w:w="1675"/>
        <w:gridCol w:w="1257"/>
        <w:gridCol w:w="1530"/>
        <w:gridCol w:w="1536"/>
        <w:gridCol w:w="1726"/>
      </w:tblGrid>
      <w:tr w:rsidR="007F2975" w14:paraId="74885522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3A9A6472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Produto Químico Controlado</w:t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500C3FCE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NCM</w:t>
            </w:r>
          </w:p>
        </w:tc>
        <w:tc>
          <w:tcPr>
            <w:tcW w:w="1397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00F8AC3D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Concentração (%)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5EF450F0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Densidade (Kg/L)</w:t>
            </w:r>
          </w:p>
        </w:tc>
        <w:tc>
          <w:tcPr>
            <w:tcW w:w="1675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5DD1EA8B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Estoque mês anterior</w:t>
            </w:r>
          </w:p>
        </w:tc>
        <w:tc>
          <w:tcPr>
            <w:tcW w:w="1257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591FB641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Estoque atual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309FBAB3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Utilização (Kg ou L)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7ACA2BC2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Compra (Kg ou L)</w:t>
            </w:r>
          </w:p>
        </w:tc>
        <w:tc>
          <w:tcPr>
            <w:tcW w:w="1726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38FD9D4D" w14:textId="77777777" w:rsidR="007F2975" w:rsidRDefault="0045773E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Nº da Nota Fiscal</w:t>
            </w:r>
          </w:p>
        </w:tc>
      </w:tr>
      <w:tr w:rsidR="007F2975" w14:paraId="40B949CE" w14:textId="77777777">
        <w:trPr>
          <w:trHeight w:val="340"/>
        </w:trPr>
        <w:tc>
          <w:tcPr>
            <w:tcW w:w="3006" w:type="dxa"/>
            <w:shd w:val="clear" w:color="auto" w:fill="auto"/>
            <w:vAlign w:val="center"/>
          </w:tcPr>
          <w:p w14:paraId="2D36E21A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2D8CD6E3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F1C9B55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77FCFB0" w14:textId="77777777" w:rsidR="007F2975" w:rsidRDefault="007F2975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5D4F7B89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57" w:type="dxa"/>
            <w:vAlign w:val="center"/>
          </w:tcPr>
          <w:p w14:paraId="4D43267D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4285C95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3B748B6F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0115E9DC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F2975" w14:paraId="7B1AF5D6" w14:textId="77777777">
        <w:trPr>
          <w:trHeight w:val="340"/>
        </w:trPr>
        <w:tc>
          <w:tcPr>
            <w:tcW w:w="3006" w:type="dxa"/>
            <w:shd w:val="clear" w:color="auto" w:fill="auto"/>
            <w:vAlign w:val="center"/>
          </w:tcPr>
          <w:p w14:paraId="1F51361C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995A00D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4C29B7F6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7833CC5" w14:textId="77777777" w:rsidR="007F2975" w:rsidRDefault="007F2975">
            <w:pPr>
              <w:spacing w:line="240" w:lineRule="auto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00BF3AB2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57" w:type="dxa"/>
            <w:vAlign w:val="center"/>
          </w:tcPr>
          <w:p w14:paraId="433B6C25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9B0AB19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69A0B359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550D524B" w14:textId="77777777" w:rsidR="007F2975" w:rsidRDefault="007F2975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</w:tbl>
    <w:p w14:paraId="545616D7" w14:textId="77777777" w:rsidR="007F2975" w:rsidRDefault="007F2975">
      <w:pPr>
        <w:spacing w:line="360" w:lineRule="auto"/>
        <w:ind w:left="320"/>
        <w:jc w:val="both"/>
        <w:rPr>
          <w:rFonts w:ascii="Spranq eco sans" w:eastAsia="Spranq eco sans" w:hAnsi="Spranq eco sans" w:cs="Spranq eco sans"/>
          <w:b/>
          <w:color w:val="FF0000"/>
          <w:sz w:val="14"/>
          <w:szCs w:val="14"/>
        </w:rPr>
      </w:pPr>
    </w:p>
    <w:p w14:paraId="05B718F1" w14:textId="77777777" w:rsidR="007F2975" w:rsidRDefault="0045773E">
      <w:pPr>
        <w:spacing w:line="360" w:lineRule="auto"/>
        <w:ind w:left="-426"/>
        <w:jc w:val="both"/>
        <w:rPr>
          <w:rFonts w:ascii="Spranq eco sans" w:eastAsia="Spranq eco sans" w:hAnsi="Spranq eco sans" w:cs="Spranq eco sans"/>
          <w:sz w:val="16"/>
          <w:szCs w:val="16"/>
        </w:rPr>
      </w:pPr>
      <w:r>
        <w:rPr>
          <w:rFonts w:ascii="Spranq eco sans" w:eastAsia="Spranq eco sans" w:hAnsi="Spranq eco sans" w:cs="Spranq eco sans"/>
          <w:b/>
          <w:color w:val="FF0000"/>
          <w:sz w:val="16"/>
          <w:szCs w:val="16"/>
        </w:rPr>
        <w:t>OBS1:</w:t>
      </w:r>
      <w:r>
        <w:rPr>
          <w:rFonts w:ascii="Spranq eco sans" w:eastAsia="Spranq eco sans" w:hAnsi="Spranq eco sans" w:cs="Spranq eco sans"/>
          <w:sz w:val="16"/>
          <w:szCs w:val="16"/>
        </w:rPr>
        <w:t xml:space="preserve"> A densidade deve ser expressa em </w:t>
      </w:r>
      <w:r>
        <w:rPr>
          <w:rFonts w:ascii="Spranq eco sans" w:eastAsia="Spranq eco sans" w:hAnsi="Spranq eco sans" w:cs="Spranq eco sans"/>
          <w:b/>
          <w:sz w:val="16"/>
          <w:szCs w:val="16"/>
        </w:rPr>
        <w:t>quilograma por litro</w:t>
      </w:r>
      <w:r>
        <w:rPr>
          <w:rFonts w:ascii="Spranq eco sans" w:eastAsia="Spranq eco sans" w:hAnsi="Spranq eco sans" w:cs="Spranq eco sans"/>
          <w:sz w:val="16"/>
          <w:szCs w:val="16"/>
        </w:rPr>
        <w:t xml:space="preserve"> e a concentração em </w:t>
      </w:r>
      <w:r>
        <w:rPr>
          <w:rFonts w:ascii="Spranq eco sans" w:eastAsia="Spranq eco sans" w:hAnsi="Spranq eco sans" w:cs="Spranq eco sans"/>
          <w:b/>
          <w:sz w:val="16"/>
          <w:szCs w:val="16"/>
        </w:rPr>
        <w:t>percentagem</w:t>
      </w:r>
      <w:r>
        <w:rPr>
          <w:rFonts w:ascii="Spranq eco sans" w:eastAsia="Spranq eco sans" w:hAnsi="Spranq eco sans" w:cs="Spranq eco sans"/>
          <w:sz w:val="16"/>
          <w:szCs w:val="16"/>
        </w:rPr>
        <w:t>, utilizando-se duas casas decimais, quando necessário.</w:t>
      </w:r>
    </w:p>
    <w:p w14:paraId="5C447911" w14:textId="77777777" w:rsidR="007F2975" w:rsidRDefault="0045773E">
      <w:pPr>
        <w:spacing w:line="360" w:lineRule="auto"/>
        <w:ind w:left="-426"/>
        <w:jc w:val="both"/>
        <w:rPr>
          <w:rFonts w:ascii="Spranq eco sans" w:eastAsia="Spranq eco sans" w:hAnsi="Spranq eco sans" w:cs="Spranq eco sans"/>
          <w:sz w:val="16"/>
          <w:szCs w:val="16"/>
        </w:rPr>
      </w:pPr>
      <w:r>
        <w:rPr>
          <w:rFonts w:ascii="Spranq eco sans" w:eastAsia="Spranq eco sans" w:hAnsi="Spranq eco sans" w:cs="Spranq eco sans"/>
          <w:b/>
          <w:color w:val="FF0000"/>
          <w:sz w:val="16"/>
          <w:szCs w:val="16"/>
        </w:rPr>
        <w:t>OBS2:</w:t>
      </w:r>
      <w:r>
        <w:rPr>
          <w:rFonts w:ascii="Spranq eco sans" w:eastAsia="Spranq eco sans" w:hAnsi="Spranq eco sans" w:cs="Spranq eco sans"/>
          <w:sz w:val="16"/>
          <w:szCs w:val="16"/>
        </w:rPr>
        <w:t xml:space="preserve"> No caso de compra, é imprescindível anexar uma cópia da Nota Fiscal.</w:t>
      </w:r>
    </w:p>
    <w:p w14:paraId="49E55EC3" w14:textId="77777777" w:rsidR="007F2975" w:rsidRDefault="0045773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ascii="Spranq eco sans" w:eastAsia="Spranq eco sans" w:hAnsi="Spranq eco sans" w:cs="Spranq eco sans"/>
          <w:sz w:val="16"/>
          <w:szCs w:val="16"/>
        </w:rPr>
      </w:pPr>
      <w:r>
        <w:rPr>
          <w:rFonts w:ascii="Spranq eco sans" w:eastAsia="Spranq eco sans" w:hAnsi="Spranq eco sans" w:cs="Spranq eco sans"/>
          <w:sz w:val="16"/>
          <w:szCs w:val="16"/>
        </w:rPr>
        <w:t xml:space="preserve">Declaro estar ciente da responsabilidade pela guarda, uso, controle e descarte do(s) produto(s) acima requisitado(s), conforme Lei 10.357/2001. </w:t>
      </w:r>
    </w:p>
    <w:p w14:paraId="7F7133A8" w14:textId="3A29D4BE" w:rsidR="007F2975" w:rsidRDefault="0045773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ascii="Spranq eco sans" w:eastAsia="Spranq eco sans" w:hAnsi="Spranq eco sans" w:cs="Spranq eco sans"/>
          <w:sz w:val="16"/>
          <w:szCs w:val="16"/>
        </w:rPr>
      </w:pPr>
      <w:r>
        <w:rPr>
          <w:rFonts w:ascii="Spranq eco sans" w:eastAsia="Spranq eco sans" w:hAnsi="Spranq eco sans" w:cs="Spranq eco sans"/>
          <w:sz w:val="16"/>
          <w:szCs w:val="16"/>
        </w:rPr>
        <w:t xml:space="preserve">Declaro estar ciente da </w:t>
      </w:r>
      <w:r>
        <w:rPr>
          <w:rFonts w:ascii="Spranq eco sans" w:eastAsia="Spranq eco sans" w:hAnsi="Spranq eco sans" w:cs="Spranq eco sans"/>
          <w:color w:val="FF0000"/>
          <w:sz w:val="16"/>
          <w:szCs w:val="16"/>
        </w:rPr>
        <w:t>obrigatoriedade</w:t>
      </w:r>
      <w:r>
        <w:rPr>
          <w:rFonts w:ascii="Spranq eco sans" w:eastAsia="Spranq eco sans" w:hAnsi="Spranq eco sans" w:cs="Spranq eco sans"/>
          <w:sz w:val="16"/>
          <w:szCs w:val="16"/>
        </w:rPr>
        <w:t xml:space="preserve"> de envio mensal das informações de </w:t>
      </w:r>
      <w:r>
        <w:rPr>
          <w:rFonts w:ascii="Spranq eco sans" w:eastAsia="Spranq eco sans" w:hAnsi="Spranq eco sans" w:cs="Spranq eco sans"/>
          <w:b/>
          <w:color w:val="FF0000"/>
          <w:sz w:val="16"/>
          <w:szCs w:val="16"/>
        </w:rPr>
        <w:t>UTILIZAÇÃO</w:t>
      </w:r>
      <w:r>
        <w:rPr>
          <w:rFonts w:ascii="Spranq eco sans" w:eastAsia="Spranq eco sans" w:hAnsi="Spranq eco sans" w:cs="Spranq eco sans"/>
          <w:sz w:val="16"/>
          <w:szCs w:val="16"/>
        </w:rPr>
        <w:t xml:space="preserve"> e </w:t>
      </w:r>
      <w:r>
        <w:rPr>
          <w:rFonts w:ascii="Spranq eco sans" w:eastAsia="Spranq eco sans" w:hAnsi="Spranq eco sans" w:cs="Spranq eco sans"/>
          <w:b/>
          <w:color w:val="FF0000"/>
          <w:sz w:val="16"/>
          <w:szCs w:val="16"/>
        </w:rPr>
        <w:t>COMPRA</w:t>
      </w:r>
      <w:r>
        <w:rPr>
          <w:rFonts w:ascii="Spranq eco sans" w:eastAsia="Spranq eco sans" w:hAnsi="Spranq eco sans" w:cs="Spranq eco sans"/>
          <w:sz w:val="16"/>
          <w:szCs w:val="16"/>
        </w:rPr>
        <w:t xml:space="preserve"> de produtos químicos controlados, mesmo que no período não tenha ocorrido atividades, conforme Art. 53, Port. 20</w:t>
      </w:r>
      <w:r w:rsidR="00025A9D">
        <w:rPr>
          <w:rFonts w:ascii="Spranq eco sans" w:eastAsia="Spranq eco sans" w:hAnsi="Spranq eco sans" w:cs="Spranq eco sans"/>
          <w:sz w:val="16"/>
          <w:szCs w:val="16"/>
        </w:rPr>
        <w:t>4</w:t>
      </w:r>
      <w:r>
        <w:rPr>
          <w:rFonts w:ascii="Spranq eco sans" w:eastAsia="Spranq eco sans" w:hAnsi="Spranq eco sans" w:cs="Spranq eco sans"/>
          <w:sz w:val="16"/>
          <w:szCs w:val="16"/>
        </w:rPr>
        <w:t>/20</w:t>
      </w:r>
      <w:r w:rsidR="00025A9D">
        <w:rPr>
          <w:rFonts w:ascii="Spranq eco sans" w:eastAsia="Spranq eco sans" w:hAnsi="Spranq eco sans" w:cs="Spranq eco sans"/>
          <w:sz w:val="16"/>
          <w:szCs w:val="16"/>
        </w:rPr>
        <w:t>22</w:t>
      </w:r>
      <w:r>
        <w:rPr>
          <w:rFonts w:ascii="Spranq eco sans" w:eastAsia="Spranq eco sans" w:hAnsi="Spranq eco sans" w:cs="Spranq eco sans"/>
          <w:sz w:val="16"/>
          <w:szCs w:val="16"/>
        </w:rPr>
        <w:t>.</w:t>
      </w:r>
    </w:p>
    <w:p w14:paraId="34D7A58C" w14:textId="77777777" w:rsidR="007F2975" w:rsidRDefault="0045773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426"/>
        <w:jc w:val="both"/>
        <w:rPr>
          <w:rFonts w:ascii="Spranq eco sans" w:eastAsia="Spranq eco sans" w:hAnsi="Spranq eco sans" w:cs="Spranq eco sans"/>
          <w:sz w:val="16"/>
          <w:szCs w:val="16"/>
        </w:rPr>
      </w:pPr>
      <w:r>
        <w:rPr>
          <w:rFonts w:ascii="Spranq eco sans" w:eastAsia="Spranq eco sans" w:hAnsi="Spranq eco sans" w:cs="Spranq eco sans"/>
          <w:sz w:val="16"/>
          <w:szCs w:val="16"/>
        </w:rPr>
        <w:t>Declaro a veracidade das informações acima.</w:t>
      </w:r>
    </w:p>
    <w:p w14:paraId="4FF6CCE4" w14:textId="77777777" w:rsidR="007F2975" w:rsidRDefault="0045773E">
      <w:pPr>
        <w:ind w:left="720"/>
        <w:jc w:val="right"/>
        <w:rPr>
          <w:rFonts w:ascii="Spranq eco sans" w:eastAsia="Spranq eco sans" w:hAnsi="Spranq eco sans" w:cs="Spranq eco sans"/>
          <w:sz w:val="16"/>
          <w:szCs w:val="16"/>
        </w:rPr>
      </w:pPr>
      <w:proofErr w:type="gramStart"/>
      <w:r>
        <w:rPr>
          <w:rFonts w:ascii="Spranq eco sans" w:eastAsia="Spranq eco sans" w:hAnsi="Spranq eco sans" w:cs="Spranq eco sans"/>
          <w:sz w:val="16"/>
          <w:szCs w:val="16"/>
        </w:rPr>
        <w:t xml:space="preserve">Belém,   </w:t>
      </w:r>
      <w:proofErr w:type="gramEnd"/>
      <w:r>
        <w:rPr>
          <w:rFonts w:ascii="Spranq eco sans" w:eastAsia="Spranq eco sans" w:hAnsi="Spranq eco sans" w:cs="Spranq eco sans"/>
          <w:sz w:val="16"/>
          <w:szCs w:val="16"/>
        </w:rPr>
        <w:t xml:space="preserve">  de          </w:t>
      </w:r>
      <w:r>
        <w:rPr>
          <w:rFonts w:ascii="Spranq eco sans" w:eastAsia="Spranq eco sans" w:hAnsi="Spranq eco sans" w:cs="Spranq eco sans"/>
          <w:sz w:val="16"/>
          <w:szCs w:val="16"/>
        </w:rPr>
        <w:tab/>
        <w:t xml:space="preserve">  </w:t>
      </w:r>
      <w:proofErr w:type="spellStart"/>
      <w:r>
        <w:rPr>
          <w:rFonts w:ascii="Spranq eco sans" w:eastAsia="Spranq eco sans" w:hAnsi="Spranq eco sans" w:cs="Spranq eco sans"/>
          <w:sz w:val="16"/>
          <w:szCs w:val="16"/>
        </w:rPr>
        <w:t>de</w:t>
      </w:r>
      <w:proofErr w:type="spellEnd"/>
      <w:r>
        <w:rPr>
          <w:rFonts w:ascii="Spranq eco sans" w:eastAsia="Spranq eco sans" w:hAnsi="Spranq eco sans" w:cs="Spranq eco sans"/>
          <w:sz w:val="16"/>
          <w:szCs w:val="16"/>
        </w:rPr>
        <w:t xml:space="preserve"> 202x.</w:t>
      </w:r>
    </w:p>
    <w:p w14:paraId="4A1F2949" w14:textId="77777777" w:rsidR="007F2975" w:rsidRDefault="0045773E">
      <w:pPr>
        <w:ind w:left="720"/>
        <w:jc w:val="right"/>
        <w:rPr>
          <w:rFonts w:ascii="Spranq eco sans" w:eastAsia="Spranq eco sans" w:hAnsi="Spranq eco sans" w:cs="Spranq eco sans"/>
          <w:sz w:val="16"/>
          <w:szCs w:val="16"/>
        </w:rPr>
      </w:pPr>
      <w:r>
        <w:rPr>
          <w:rFonts w:ascii="Spranq eco sans" w:eastAsia="Spranq eco sans" w:hAnsi="Spranq eco sans" w:cs="Spranq eco sans"/>
          <w:sz w:val="16"/>
          <w:szCs w:val="16"/>
        </w:rPr>
        <w:lastRenderedPageBreak/>
        <w:t>______________________________________</w:t>
      </w:r>
    </w:p>
    <w:p w14:paraId="287FA2EC" w14:textId="77777777" w:rsidR="007F2975" w:rsidRDefault="0045773E">
      <w:pPr>
        <w:ind w:left="720"/>
        <w:jc w:val="right"/>
      </w:pPr>
      <w:r>
        <w:rPr>
          <w:rFonts w:ascii="Spranq eco sans" w:eastAsia="Spranq eco sans" w:hAnsi="Spranq eco sans" w:cs="Spranq eco sans"/>
          <w:i/>
          <w:sz w:val="18"/>
          <w:szCs w:val="18"/>
        </w:rPr>
        <w:t>Nome completo, matrícula e carimbo</w:t>
      </w:r>
    </w:p>
    <w:sectPr w:rsidR="007F2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417" w:bottom="426" w:left="1417" w:header="624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D4E96" w14:textId="77777777" w:rsidR="00257AF9" w:rsidRDefault="0045773E">
      <w:pPr>
        <w:spacing w:line="240" w:lineRule="auto"/>
      </w:pPr>
      <w:r>
        <w:separator/>
      </w:r>
    </w:p>
  </w:endnote>
  <w:endnote w:type="continuationSeparator" w:id="0">
    <w:p w14:paraId="710CAAFE" w14:textId="77777777" w:rsidR="00257AF9" w:rsidRDefault="00457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ranq eco san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02C98" w14:textId="77777777" w:rsidR="000D5EFE" w:rsidRDefault="000D5EF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558AE" w14:textId="5AE55CE8" w:rsidR="007F2975" w:rsidRPr="00025A9D" w:rsidRDefault="0045773E">
    <w:pPr>
      <w:tabs>
        <w:tab w:val="center" w:pos="4252"/>
        <w:tab w:val="right" w:pos="8504"/>
      </w:tabs>
      <w:spacing w:line="240" w:lineRule="auto"/>
      <w:jc w:val="center"/>
      <w:rPr>
        <w:rFonts w:asciiTheme="minorHAnsi" w:eastAsia="Calibri" w:hAnsiTheme="minorHAnsi" w:cstheme="minorHAnsi"/>
        <w:sz w:val="18"/>
        <w:szCs w:val="18"/>
      </w:rPr>
    </w:pPr>
    <w:r w:rsidRPr="00025A9D">
      <w:rPr>
        <w:rFonts w:asciiTheme="minorHAnsi" w:eastAsia="Calibri" w:hAnsiTheme="minorHAnsi" w:cstheme="minorHAnsi"/>
        <w:sz w:val="18"/>
        <w:szCs w:val="18"/>
      </w:rPr>
      <w:t>Documento de Referência: Portaria</w:t>
    </w:r>
    <w:r w:rsidR="00D01F4F" w:rsidRPr="00025A9D">
      <w:rPr>
        <w:rFonts w:asciiTheme="minorHAnsi" w:eastAsia="Calibri" w:hAnsiTheme="minorHAnsi" w:cstheme="minorHAnsi"/>
        <w:sz w:val="18"/>
        <w:szCs w:val="18"/>
      </w:rPr>
      <w:t xml:space="preserve"> 3594</w:t>
    </w:r>
    <w:r w:rsidR="00025A9D" w:rsidRPr="00025A9D">
      <w:rPr>
        <w:rFonts w:asciiTheme="minorHAnsi" w:eastAsia="Calibri" w:hAnsiTheme="minorHAnsi" w:cstheme="minorHAnsi"/>
        <w:sz w:val="18"/>
        <w:szCs w:val="18"/>
      </w:rPr>
      <w:t>/2024</w:t>
    </w:r>
  </w:p>
  <w:p w14:paraId="3E47B300" w14:textId="77777777" w:rsidR="007F2975" w:rsidRPr="00025A9D" w:rsidRDefault="0045773E">
    <w:pPr>
      <w:tabs>
        <w:tab w:val="center" w:pos="4252"/>
        <w:tab w:val="right" w:pos="8504"/>
      </w:tabs>
      <w:spacing w:line="240" w:lineRule="auto"/>
      <w:jc w:val="center"/>
      <w:rPr>
        <w:rFonts w:asciiTheme="minorHAnsi" w:hAnsiTheme="minorHAnsi" w:cstheme="minorHAnsi"/>
        <w:sz w:val="18"/>
        <w:szCs w:val="18"/>
      </w:rPr>
    </w:pPr>
    <w:r w:rsidRPr="00025A9D">
      <w:rPr>
        <w:rFonts w:asciiTheme="minorHAnsi" w:eastAsia="Calibri" w:hAnsiTheme="minorHAnsi" w:cstheme="minorHAnsi"/>
        <w:sz w:val="18"/>
        <w:szCs w:val="18"/>
      </w:rPr>
      <w:t>Universidade Federal do Pará (UFPA) - Pró-Reitoria de Administração</w:t>
    </w:r>
  </w:p>
  <w:p w14:paraId="640548C7" w14:textId="77777777" w:rsidR="008F4AE7" w:rsidRDefault="0045773E">
    <w:pPr>
      <w:tabs>
        <w:tab w:val="center" w:pos="4252"/>
        <w:tab w:val="right" w:pos="8504"/>
      </w:tabs>
      <w:spacing w:line="240" w:lineRule="auto"/>
      <w:jc w:val="center"/>
      <w:rPr>
        <w:rFonts w:asciiTheme="minorHAnsi" w:eastAsia="Calibri" w:hAnsiTheme="minorHAnsi" w:cstheme="minorHAnsi"/>
        <w:sz w:val="18"/>
        <w:szCs w:val="18"/>
      </w:rPr>
    </w:pPr>
    <w:r w:rsidRPr="00025A9D">
      <w:rPr>
        <w:rFonts w:asciiTheme="minorHAnsi" w:eastAsia="Calibri" w:hAnsiTheme="minorHAnsi" w:cstheme="minorHAnsi"/>
        <w:sz w:val="18"/>
        <w:szCs w:val="18"/>
      </w:rPr>
      <w:t>Diretoria de Compras e Serviços</w:t>
    </w:r>
  </w:p>
  <w:p w14:paraId="5FAACBC8" w14:textId="5DADB7CD" w:rsidR="007F2975" w:rsidRPr="00025A9D" w:rsidRDefault="008F4AE7">
    <w:pPr>
      <w:tabs>
        <w:tab w:val="center" w:pos="4252"/>
        <w:tab w:val="right" w:pos="8504"/>
      </w:tabs>
      <w:spacing w:line="240" w:lineRule="auto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eastAsia="Calibri" w:hAnsiTheme="minorHAnsi" w:cstheme="minorHAnsi"/>
        <w:sz w:val="18"/>
        <w:szCs w:val="18"/>
      </w:rPr>
      <w:t>DIPROQUIM</w:t>
    </w:r>
  </w:p>
  <w:p w14:paraId="3658AE1E" w14:textId="77777777" w:rsidR="007F2975" w:rsidRPr="00025A9D" w:rsidRDefault="0045773E">
    <w:pPr>
      <w:tabs>
        <w:tab w:val="center" w:pos="4252"/>
        <w:tab w:val="right" w:pos="8504"/>
      </w:tabs>
      <w:spacing w:line="240" w:lineRule="auto"/>
      <w:jc w:val="center"/>
      <w:rPr>
        <w:rFonts w:asciiTheme="minorHAnsi" w:hAnsiTheme="minorHAnsi" w:cstheme="minorHAnsi"/>
        <w:sz w:val="18"/>
        <w:szCs w:val="18"/>
      </w:rPr>
    </w:pPr>
    <w:r w:rsidRPr="00025A9D">
      <w:rPr>
        <w:rFonts w:asciiTheme="minorHAnsi" w:eastAsia="Calibri" w:hAnsiTheme="minorHAnsi" w:cstheme="minorHAnsi"/>
        <w:sz w:val="18"/>
        <w:szCs w:val="18"/>
      </w:rPr>
      <w:t xml:space="preserve">E-mail: </w:t>
    </w:r>
    <w:r w:rsidRPr="00025A9D">
      <w:rPr>
        <w:rFonts w:asciiTheme="minorHAnsi" w:hAnsiTheme="minorHAnsi" w:cstheme="minorHAnsi"/>
        <w:sz w:val="18"/>
        <w:szCs w:val="18"/>
      </w:rPr>
      <w:t>diproquim@ufpa</w:t>
    </w:r>
    <w:r w:rsidRPr="00025A9D">
      <w:rPr>
        <w:rFonts w:asciiTheme="minorHAnsi" w:eastAsia="Calibri" w:hAnsiTheme="minorHAnsi" w:cstheme="minorHAnsi"/>
        <w:sz w:val="18"/>
        <w:szCs w:val="18"/>
      </w:rPr>
      <w:t>.</w:t>
    </w:r>
    <w:r w:rsidRPr="00025A9D">
      <w:rPr>
        <w:rFonts w:asciiTheme="minorHAnsi" w:hAnsiTheme="minorHAnsi" w:cstheme="minorHAnsi"/>
        <w:sz w:val="18"/>
        <w:szCs w:val="18"/>
      </w:rPr>
      <w:t>br.</w:t>
    </w:r>
    <w:r w:rsidRPr="00025A9D">
      <w:rPr>
        <w:rFonts w:asciiTheme="minorHAnsi" w:eastAsia="Calibri" w:hAnsiTheme="minorHAnsi" w:cstheme="minorHAnsi"/>
        <w:sz w:val="18"/>
        <w:szCs w:val="18"/>
      </w:rPr>
      <w:t xml:space="preserve"> </w:t>
    </w:r>
    <w:r w:rsidRPr="00025A9D">
      <w:rPr>
        <w:rFonts w:asciiTheme="minorHAnsi" w:hAnsiTheme="minorHAnsi" w:cstheme="minorHAnsi"/>
        <w:sz w:val="18"/>
        <w:szCs w:val="18"/>
      </w:rPr>
      <w:t>Contato: 3201-8228</w:t>
    </w:r>
  </w:p>
  <w:p w14:paraId="031C9569" w14:textId="77777777" w:rsidR="007F2975" w:rsidRPr="00025A9D" w:rsidRDefault="0045773E">
    <w:pPr>
      <w:tabs>
        <w:tab w:val="center" w:pos="4252"/>
        <w:tab w:val="right" w:pos="8504"/>
      </w:tabs>
      <w:spacing w:line="240" w:lineRule="auto"/>
      <w:jc w:val="center"/>
      <w:rPr>
        <w:rFonts w:asciiTheme="minorHAnsi" w:hAnsiTheme="minorHAnsi" w:cstheme="minorHAnsi"/>
        <w:sz w:val="18"/>
        <w:szCs w:val="18"/>
      </w:rPr>
    </w:pPr>
    <w:r w:rsidRPr="00025A9D">
      <w:rPr>
        <w:rFonts w:asciiTheme="minorHAnsi" w:eastAsia="Calibri" w:hAnsiTheme="minorHAnsi" w:cstheme="minorHAnsi"/>
        <w:sz w:val="18"/>
        <w:szCs w:val="18"/>
      </w:rPr>
      <w:t xml:space="preserve">Av. Augusto </w:t>
    </w:r>
    <w:r w:rsidRPr="00025A9D">
      <w:rPr>
        <w:rFonts w:asciiTheme="minorHAnsi" w:hAnsiTheme="minorHAnsi" w:cstheme="minorHAnsi"/>
        <w:sz w:val="18"/>
        <w:szCs w:val="18"/>
      </w:rPr>
      <w:t>Corrêa</w:t>
    </w:r>
    <w:r w:rsidRPr="00025A9D">
      <w:rPr>
        <w:rFonts w:asciiTheme="minorHAnsi" w:eastAsia="Calibri" w:hAnsiTheme="minorHAnsi" w:cstheme="minorHAnsi"/>
        <w:sz w:val="18"/>
        <w:szCs w:val="18"/>
      </w:rPr>
      <w:t>, 01 – Cidade universitária Prof. José S Netto – Guamá Belém-P</w:t>
    </w:r>
    <w:r w:rsidRPr="00025A9D">
      <w:rPr>
        <w:rFonts w:asciiTheme="minorHAnsi" w:hAnsiTheme="minorHAnsi" w:cstheme="minorHAnsi"/>
        <w:sz w:val="18"/>
        <w:szCs w:val="18"/>
      </w:rPr>
      <w:t>A</w:t>
    </w:r>
  </w:p>
  <w:p w14:paraId="7A9C8ED2" w14:textId="77777777" w:rsidR="007F2975" w:rsidRDefault="007F2975">
    <w:pPr>
      <w:tabs>
        <w:tab w:val="center" w:pos="4252"/>
        <w:tab w:val="right" w:pos="8504"/>
      </w:tabs>
      <w:spacing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5266C" w14:textId="77777777" w:rsidR="000D5EFE" w:rsidRDefault="000D5E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77E43" w14:textId="77777777" w:rsidR="00257AF9" w:rsidRDefault="0045773E">
      <w:pPr>
        <w:spacing w:line="240" w:lineRule="auto"/>
      </w:pPr>
      <w:r>
        <w:separator/>
      </w:r>
    </w:p>
  </w:footnote>
  <w:footnote w:type="continuationSeparator" w:id="0">
    <w:p w14:paraId="7D54D58D" w14:textId="77777777" w:rsidR="00257AF9" w:rsidRDefault="004577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7A87D" w14:textId="77777777" w:rsidR="00B45D41" w:rsidRDefault="000D5EFE">
    <w:pPr>
      <w:pStyle w:val="Cabealho"/>
    </w:pPr>
    <w:r>
      <w:rPr>
        <w:noProof/>
      </w:rPr>
      <w:pict w14:anchorId="117964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492922" o:spid="_x0000_s2050" type="#_x0000_t136" style="position:absolute;margin-left:0;margin-top:0;width:378.75pt;height:6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ó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F72C9" w14:textId="5F441A1D" w:rsidR="007F2975" w:rsidRDefault="0062431A">
    <w:pPr>
      <w:widowControl w:val="0"/>
    </w:pPr>
    <w:r>
      <w:rPr>
        <w:b/>
        <w:noProof/>
      </w:rPr>
      <w:drawing>
        <wp:anchor distT="0" distB="0" distL="114300" distR="114300" simplePos="0" relativeHeight="251664384" behindDoc="0" locked="0" layoutInCell="1" allowOverlap="1" wp14:anchorId="1328C55B" wp14:editId="262EC139">
          <wp:simplePos x="0" y="0"/>
          <wp:positionH relativeFrom="margin">
            <wp:posOffset>666750</wp:posOffset>
          </wp:positionH>
          <wp:positionV relativeFrom="paragraph">
            <wp:posOffset>337185</wp:posOffset>
          </wp:positionV>
          <wp:extent cx="2350135" cy="587375"/>
          <wp:effectExtent l="0" t="0" r="0" b="3175"/>
          <wp:wrapNone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13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EFE">
      <w:rPr>
        <w:noProof/>
      </w:rPr>
      <w:pict w14:anchorId="79108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492923" o:spid="_x0000_s2051" type="#_x0000_t136" style="position:absolute;margin-left:0;margin-top:0;width:378.75pt;height:6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ópia Controlada"/>
          <w10:wrap anchorx="margin" anchory="margin"/>
        </v:shape>
      </w:pict>
    </w:r>
  </w:p>
  <w:tbl>
    <w:tblPr>
      <w:tblStyle w:val="a6"/>
      <w:tblW w:w="11864" w:type="dxa"/>
      <w:tblInd w:w="213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11"/>
      <w:gridCol w:w="5876"/>
      <w:gridCol w:w="3277"/>
    </w:tblGrid>
    <w:tr w:rsidR="007F2975" w14:paraId="4151AAA2" w14:textId="77777777" w:rsidTr="00F26FB2">
      <w:trPr>
        <w:trHeight w:val="551"/>
      </w:trPr>
      <w:tc>
        <w:tcPr>
          <w:tcW w:w="271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838267" w14:textId="1EBE9BAB" w:rsidR="007F2975" w:rsidRDefault="007F2975">
          <w:pPr>
            <w:jc w:val="center"/>
          </w:pPr>
        </w:p>
        <w:p w14:paraId="762E8D25" w14:textId="4814C130" w:rsidR="007F2975" w:rsidRDefault="0045773E">
          <w:pPr>
            <w:jc w:val="center"/>
            <w:rPr>
              <w:b/>
            </w:rPr>
          </w:pPr>
          <w:r>
            <w:rPr>
              <w:rFonts w:ascii="Calibri" w:eastAsia="Calibri" w:hAnsi="Calibri" w:cs="Calibri"/>
              <w:b/>
            </w:rPr>
            <w:t xml:space="preserve">  </w:t>
          </w:r>
        </w:p>
      </w:tc>
      <w:tc>
        <w:tcPr>
          <w:tcW w:w="5876" w:type="dxa"/>
          <w:vMerge w:val="restart"/>
          <w:tcBorders>
            <w:top w:val="nil"/>
            <w:left w:val="nil"/>
            <w:bottom w:val="nil"/>
          </w:tcBorders>
        </w:tcPr>
        <w:p w14:paraId="72E9BB93" w14:textId="38C7C7BD" w:rsidR="007F2975" w:rsidRDefault="00F26FB2">
          <w:pPr>
            <w:jc w:val="center"/>
            <w:rPr>
              <w:b/>
            </w:rPr>
          </w:pPr>
          <w:r>
            <w:rPr>
              <w:b/>
            </w:rPr>
            <w:t xml:space="preserve">                                              </w:t>
          </w:r>
        </w:p>
        <w:p w14:paraId="49F2846A" w14:textId="3990F1A6" w:rsidR="00F26FB2" w:rsidRPr="00F26FB2" w:rsidRDefault="00F26FB2" w:rsidP="00F26FB2">
          <w:pPr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                </w:t>
          </w:r>
          <w:r w:rsidR="0045773E" w:rsidRPr="00F26FB2">
            <w:rPr>
              <w:rFonts w:ascii="Calibri" w:eastAsia="Calibri" w:hAnsi="Calibri" w:cs="Calibri"/>
              <w:b/>
              <w:sz w:val="20"/>
              <w:szCs w:val="20"/>
            </w:rPr>
            <w:t>Pró</w:t>
          </w:r>
          <w:r w:rsidRPr="00F26FB2">
            <w:rPr>
              <w:rFonts w:ascii="Calibri" w:eastAsia="Calibri" w:hAnsi="Calibri" w:cs="Calibri"/>
              <w:b/>
              <w:sz w:val="20"/>
              <w:szCs w:val="20"/>
            </w:rPr>
            <w:t xml:space="preserve"> </w:t>
          </w:r>
          <w:r w:rsidR="0045773E" w:rsidRPr="00F26FB2">
            <w:rPr>
              <w:rFonts w:ascii="Calibri" w:eastAsia="Calibri" w:hAnsi="Calibri" w:cs="Calibri"/>
              <w:b/>
              <w:sz w:val="20"/>
              <w:szCs w:val="20"/>
            </w:rPr>
            <w:t>-</w:t>
          </w:r>
          <w:r w:rsidRPr="00F26FB2">
            <w:rPr>
              <w:rFonts w:ascii="Calibri" w:eastAsia="Calibri" w:hAnsi="Calibri" w:cs="Calibri"/>
              <w:b/>
              <w:sz w:val="20"/>
              <w:szCs w:val="20"/>
            </w:rPr>
            <w:t xml:space="preserve"> </w:t>
          </w:r>
          <w:r w:rsidR="0045773E" w:rsidRPr="00F26FB2">
            <w:rPr>
              <w:rFonts w:ascii="Calibri" w:eastAsia="Calibri" w:hAnsi="Calibri" w:cs="Calibri"/>
              <w:b/>
              <w:sz w:val="20"/>
              <w:szCs w:val="20"/>
            </w:rPr>
            <w:t>Reitoria de Administração</w:t>
          </w:r>
        </w:p>
        <w:p w14:paraId="76667678" w14:textId="14C46D15" w:rsidR="007F2975" w:rsidRPr="00F26FB2" w:rsidRDefault="00F26FB2" w:rsidP="00F26FB2">
          <w:pPr>
            <w:rPr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               </w:t>
          </w:r>
          <w:r w:rsidR="0045773E" w:rsidRPr="00F26FB2">
            <w:rPr>
              <w:rFonts w:ascii="Calibri" w:eastAsia="Calibri" w:hAnsi="Calibri" w:cs="Calibri"/>
              <w:b/>
              <w:sz w:val="20"/>
              <w:szCs w:val="20"/>
            </w:rPr>
            <w:t>Diretoria de Compras E Serviços</w:t>
          </w:r>
        </w:p>
        <w:p w14:paraId="31457B34" w14:textId="7C140D05" w:rsidR="007F2975" w:rsidRDefault="000D5EFE" w:rsidP="000D5EFE">
          <w:pPr>
            <w:rPr>
              <w:b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                                </w:t>
          </w:r>
          <w:bookmarkStart w:id="1" w:name="_GoBack"/>
          <w:bookmarkEnd w:id="1"/>
          <w:r w:rsidR="0045773E" w:rsidRPr="00F26FB2">
            <w:rPr>
              <w:rFonts w:ascii="Calibri" w:eastAsia="Calibri" w:hAnsi="Calibri" w:cs="Calibri"/>
              <w:b/>
              <w:sz w:val="20"/>
              <w:szCs w:val="20"/>
            </w:rPr>
            <w:t>DIPROQUIM</w:t>
          </w:r>
        </w:p>
      </w:tc>
      <w:tc>
        <w:tcPr>
          <w:tcW w:w="3277" w:type="dxa"/>
        </w:tcPr>
        <w:p w14:paraId="51944CC3" w14:textId="77777777" w:rsidR="007F2975" w:rsidRPr="00F26FB2" w:rsidRDefault="0045773E" w:rsidP="00F26FB2">
          <w:pPr>
            <w:spacing w:line="240" w:lineRule="auto"/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F26FB2">
            <w:rPr>
              <w:rFonts w:ascii="Calibri" w:eastAsia="Calibri" w:hAnsi="Calibri" w:cs="Calibri"/>
              <w:b/>
              <w:sz w:val="20"/>
              <w:szCs w:val="20"/>
            </w:rPr>
            <w:t>Relatório Mensal de Atividades com Produtos Químicos Controlados</w:t>
          </w:r>
        </w:p>
      </w:tc>
    </w:tr>
    <w:tr w:rsidR="007F2975" w14:paraId="68215EB2" w14:textId="77777777" w:rsidTr="00F26FB2">
      <w:trPr>
        <w:trHeight w:val="292"/>
      </w:trPr>
      <w:tc>
        <w:tcPr>
          <w:tcW w:w="2711" w:type="dxa"/>
          <w:vMerge/>
          <w:tcBorders>
            <w:top w:val="nil"/>
            <w:left w:val="nil"/>
            <w:bottom w:val="nil"/>
            <w:right w:val="nil"/>
          </w:tcBorders>
        </w:tcPr>
        <w:p w14:paraId="750BE1DD" w14:textId="77777777" w:rsidR="007F2975" w:rsidRDefault="007F2975">
          <w:pPr>
            <w:widowControl w:val="0"/>
            <w:rPr>
              <w:rFonts w:ascii="Calibri" w:eastAsia="Calibri" w:hAnsi="Calibri" w:cs="Calibri"/>
              <w:b/>
            </w:rPr>
          </w:pPr>
        </w:p>
      </w:tc>
      <w:tc>
        <w:tcPr>
          <w:tcW w:w="5876" w:type="dxa"/>
          <w:vMerge/>
          <w:tcBorders>
            <w:top w:val="nil"/>
            <w:left w:val="nil"/>
            <w:bottom w:val="nil"/>
          </w:tcBorders>
        </w:tcPr>
        <w:p w14:paraId="63E4D365" w14:textId="77777777" w:rsidR="007F2975" w:rsidRDefault="007F2975">
          <w:pPr>
            <w:widowControl w:val="0"/>
            <w:rPr>
              <w:rFonts w:ascii="Calibri" w:eastAsia="Calibri" w:hAnsi="Calibri" w:cs="Calibri"/>
              <w:b/>
            </w:rPr>
          </w:pPr>
        </w:p>
      </w:tc>
      <w:tc>
        <w:tcPr>
          <w:tcW w:w="3277" w:type="dxa"/>
        </w:tcPr>
        <w:p w14:paraId="5C8EAA1F" w14:textId="77777777" w:rsidR="007F2975" w:rsidRPr="00F26FB2" w:rsidRDefault="0045773E">
          <w:pPr>
            <w:spacing w:line="240" w:lineRule="auto"/>
            <w:ind w:right="28"/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F26FB2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F26FB2">
            <w:rPr>
              <w:rFonts w:ascii="Calibri" w:eastAsia="Calibri" w:hAnsi="Calibri" w:cs="Calibri"/>
              <w:sz w:val="20"/>
              <w:szCs w:val="20"/>
            </w:rPr>
            <w:t>RMAPQC-Anexo II</w:t>
          </w:r>
        </w:p>
      </w:tc>
    </w:tr>
    <w:tr w:rsidR="007F2975" w14:paraId="5F1839AD" w14:textId="77777777" w:rsidTr="00F26FB2">
      <w:trPr>
        <w:trHeight w:val="182"/>
      </w:trPr>
      <w:tc>
        <w:tcPr>
          <w:tcW w:w="2711" w:type="dxa"/>
          <w:vMerge/>
          <w:tcBorders>
            <w:top w:val="nil"/>
            <w:left w:val="nil"/>
            <w:bottom w:val="nil"/>
            <w:right w:val="nil"/>
          </w:tcBorders>
        </w:tcPr>
        <w:p w14:paraId="633AC108" w14:textId="77777777" w:rsidR="007F2975" w:rsidRDefault="007F2975">
          <w:pPr>
            <w:widowControl w:val="0"/>
            <w:rPr>
              <w:rFonts w:ascii="Calibri" w:eastAsia="Calibri" w:hAnsi="Calibri" w:cs="Calibri"/>
              <w:b/>
            </w:rPr>
          </w:pPr>
        </w:p>
      </w:tc>
      <w:tc>
        <w:tcPr>
          <w:tcW w:w="5876" w:type="dxa"/>
          <w:vMerge/>
          <w:tcBorders>
            <w:top w:val="nil"/>
            <w:left w:val="nil"/>
            <w:bottom w:val="nil"/>
          </w:tcBorders>
        </w:tcPr>
        <w:p w14:paraId="600C3F19" w14:textId="77777777" w:rsidR="007F2975" w:rsidRDefault="007F2975">
          <w:pPr>
            <w:widowControl w:val="0"/>
            <w:rPr>
              <w:rFonts w:ascii="Calibri" w:eastAsia="Calibri" w:hAnsi="Calibri" w:cs="Calibri"/>
              <w:b/>
            </w:rPr>
          </w:pPr>
        </w:p>
      </w:tc>
      <w:tc>
        <w:tcPr>
          <w:tcW w:w="3277" w:type="dxa"/>
        </w:tcPr>
        <w:p w14:paraId="50DD9133" w14:textId="7F1B8B91" w:rsidR="007F2975" w:rsidRPr="00F26FB2" w:rsidRDefault="0045773E">
          <w:pPr>
            <w:spacing w:line="240" w:lineRule="auto"/>
            <w:ind w:right="28"/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F26FB2">
            <w:rPr>
              <w:rFonts w:ascii="Calibri" w:eastAsia="Calibri" w:hAnsi="Calibri" w:cs="Calibri"/>
              <w:b/>
              <w:sz w:val="20"/>
              <w:szCs w:val="20"/>
            </w:rPr>
            <w:t xml:space="preserve">Revisão: </w:t>
          </w:r>
          <w:r w:rsidRPr="00F26FB2">
            <w:rPr>
              <w:rFonts w:ascii="Calibri" w:eastAsia="Calibri" w:hAnsi="Calibri" w:cs="Calibri"/>
              <w:sz w:val="20"/>
              <w:szCs w:val="20"/>
            </w:rPr>
            <w:t>00</w:t>
          </w:r>
          <w:r w:rsidR="001F7CD5">
            <w:rPr>
              <w:rFonts w:ascii="Calibri" w:eastAsia="Calibri" w:hAnsi="Calibri" w:cs="Calibri"/>
              <w:sz w:val="20"/>
              <w:szCs w:val="20"/>
            </w:rPr>
            <w:t>1</w:t>
          </w:r>
          <w:r w:rsidRPr="00F26FB2"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1F7CD5">
            <w:rPr>
              <w:rFonts w:ascii="Calibri" w:eastAsia="Calibri" w:hAnsi="Calibri" w:cs="Calibri"/>
              <w:sz w:val="20"/>
              <w:szCs w:val="20"/>
            </w:rPr>
            <w:t>5</w:t>
          </w:r>
        </w:p>
      </w:tc>
    </w:tr>
    <w:tr w:rsidR="007F2975" w14:paraId="594337EB" w14:textId="77777777" w:rsidTr="00F26FB2">
      <w:trPr>
        <w:trHeight w:val="182"/>
      </w:trPr>
      <w:tc>
        <w:tcPr>
          <w:tcW w:w="2711" w:type="dxa"/>
          <w:vMerge/>
          <w:tcBorders>
            <w:top w:val="nil"/>
            <w:left w:val="nil"/>
            <w:bottom w:val="nil"/>
            <w:right w:val="nil"/>
          </w:tcBorders>
        </w:tcPr>
        <w:p w14:paraId="3F698E1F" w14:textId="77777777" w:rsidR="007F2975" w:rsidRDefault="007F2975">
          <w:pPr>
            <w:widowControl w:val="0"/>
            <w:rPr>
              <w:rFonts w:ascii="Calibri" w:eastAsia="Calibri" w:hAnsi="Calibri" w:cs="Calibri"/>
              <w:b/>
            </w:rPr>
          </w:pPr>
        </w:p>
      </w:tc>
      <w:tc>
        <w:tcPr>
          <w:tcW w:w="5876" w:type="dxa"/>
          <w:vMerge/>
          <w:tcBorders>
            <w:top w:val="nil"/>
            <w:left w:val="nil"/>
            <w:bottom w:val="nil"/>
          </w:tcBorders>
        </w:tcPr>
        <w:p w14:paraId="4F7E00CB" w14:textId="77777777" w:rsidR="007F2975" w:rsidRDefault="007F2975">
          <w:pPr>
            <w:widowControl w:val="0"/>
            <w:rPr>
              <w:rFonts w:ascii="Calibri" w:eastAsia="Calibri" w:hAnsi="Calibri" w:cs="Calibri"/>
              <w:b/>
            </w:rPr>
          </w:pPr>
        </w:p>
      </w:tc>
      <w:tc>
        <w:tcPr>
          <w:tcW w:w="3277" w:type="dxa"/>
        </w:tcPr>
        <w:p w14:paraId="2FF15B2A" w14:textId="01F9B4DF" w:rsidR="007F2975" w:rsidRPr="00F26FB2" w:rsidRDefault="0045773E">
          <w:pPr>
            <w:spacing w:line="240" w:lineRule="auto"/>
            <w:ind w:right="28"/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F26FB2">
            <w:rPr>
              <w:rFonts w:ascii="Calibri" w:eastAsia="Calibri" w:hAnsi="Calibri" w:cs="Calibri"/>
              <w:b/>
              <w:sz w:val="20"/>
              <w:szCs w:val="20"/>
            </w:rPr>
            <w:t xml:space="preserve">Data efetiva: </w:t>
          </w:r>
          <w:r w:rsidR="001F7CD5">
            <w:rPr>
              <w:rFonts w:ascii="Calibri" w:eastAsia="Calibri" w:hAnsi="Calibri" w:cs="Calibri"/>
              <w:sz w:val="20"/>
              <w:szCs w:val="20"/>
            </w:rPr>
            <w:t>09</w:t>
          </w:r>
          <w:r w:rsidRPr="00F26FB2">
            <w:rPr>
              <w:rFonts w:ascii="Calibri" w:eastAsia="Calibri" w:hAnsi="Calibri" w:cs="Calibri"/>
              <w:sz w:val="20"/>
              <w:szCs w:val="20"/>
            </w:rPr>
            <w:t>/</w:t>
          </w:r>
          <w:r w:rsidR="001F7CD5">
            <w:rPr>
              <w:rFonts w:ascii="Calibri" w:eastAsia="Calibri" w:hAnsi="Calibri" w:cs="Calibri"/>
              <w:sz w:val="20"/>
              <w:szCs w:val="20"/>
            </w:rPr>
            <w:t>12</w:t>
          </w:r>
          <w:r w:rsidRPr="00F26FB2"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1F7CD5">
            <w:rPr>
              <w:rFonts w:ascii="Calibri" w:eastAsia="Calibri" w:hAnsi="Calibri" w:cs="Calibri"/>
              <w:sz w:val="20"/>
              <w:szCs w:val="20"/>
            </w:rPr>
            <w:t>5</w:t>
          </w:r>
        </w:p>
      </w:tc>
    </w:tr>
  </w:tbl>
  <w:p w14:paraId="02C50E2A" w14:textId="77777777" w:rsidR="007F2975" w:rsidRDefault="007F2975">
    <w:pPr>
      <w:tabs>
        <w:tab w:val="center" w:pos="4252"/>
        <w:tab w:val="right" w:pos="8504"/>
      </w:tabs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EA66A" w14:textId="77777777" w:rsidR="00B45D41" w:rsidRDefault="000D5EFE">
    <w:pPr>
      <w:pStyle w:val="Cabealho"/>
    </w:pPr>
    <w:r>
      <w:rPr>
        <w:noProof/>
      </w:rPr>
      <w:pict w14:anchorId="36270E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492921" o:spid="_x0000_s2049" type="#_x0000_t136" style="position:absolute;margin-left:0;margin-top:0;width:378.75pt;height:6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ó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A3630"/>
    <w:multiLevelType w:val="multilevel"/>
    <w:tmpl w:val="FFF2794C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8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75"/>
    <w:rsid w:val="00025A9D"/>
    <w:rsid w:val="00071335"/>
    <w:rsid w:val="000D5EFE"/>
    <w:rsid w:val="00132B62"/>
    <w:rsid w:val="001F7CD5"/>
    <w:rsid w:val="00257AF9"/>
    <w:rsid w:val="00293837"/>
    <w:rsid w:val="0045773E"/>
    <w:rsid w:val="0062431A"/>
    <w:rsid w:val="00654CC4"/>
    <w:rsid w:val="007F2975"/>
    <w:rsid w:val="00894906"/>
    <w:rsid w:val="008F4AE7"/>
    <w:rsid w:val="00A37DCE"/>
    <w:rsid w:val="00B45D41"/>
    <w:rsid w:val="00CD0BE4"/>
    <w:rsid w:val="00D01F4F"/>
    <w:rsid w:val="00D3701D"/>
    <w:rsid w:val="00F26FB2"/>
    <w:rsid w:val="00F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A610EB"/>
  <w15:docId w15:val="{82E14800-D4E5-416D-B9A5-DC18B693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4B5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24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4B5"/>
  </w:style>
  <w:style w:type="paragraph" w:styleId="Rodap">
    <w:name w:val="footer"/>
    <w:basedOn w:val="Normal"/>
    <w:link w:val="RodapChar"/>
    <w:uiPriority w:val="99"/>
    <w:unhideWhenUsed/>
    <w:rsid w:val="006E24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4B5"/>
  </w:style>
  <w:style w:type="paragraph" w:styleId="SemEspaamento">
    <w:name w:val="No Spacing"/>
    <w:uiPriority w:val="1"/>
    <w:qFormat/>
    <w:rsid w:val="006E24B5"/>
    <w:pPr>
      <w:spacing w:line="240" w:lineRule="auto"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32B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B6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vROTlCH/AvkzaIKnw9eVmGdrg==">CgMxLjAyCGguZ2pkZ3hzOAByITFOX21wVGZIRmRUNlNZejhlWlBuUVZRVmp0YUh3b2NTcw==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de Serviços - DCS / PROAD</dc:creator>
  <cp:lastModifiedBy>UFPA</cp:lastModifiedBy>
  <cp:revision>12</cp:revision>
  <cp:lastPrinted>2024-11-18T19:11:00Z</cp:lastPrinted>
  <dcterms:created xsi:type="dcterms:W3CDTF">2024-09-03T18:52:00Z</dcterms:created>
  <dcterms:modified xsi:type="dcterms:W3CDTF">2026-03-25T15:09:00Z</dcterms:modified>
</cp:coreProperties>
</file>