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F9E" w14:textId="34971836" w:rsidR="00412E1D" w:rsidRDefault="00412E1D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421"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2388A81C" w14:textId="4CA60181" w:rsidR="00C24BC1" w:rsidRDefault="00C24BC1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488B5" w14:textId="13C92A40" w:rsidR="00C24BC1" w:rsidRPr="00C24BC1" w:rsidRDefault="00C24BC1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BC1">
        <w:rPr>
          <w:rFonts w:ascii="Times New Roman" w:eastAsia="Times New Roman" w:hAnsi="Times New Roman" w:cs="Times New Roman"/>
          <w:b/>
          <w:bCs/>
          <w:sz w:val="24"/>
          <w:szCs w:val="24"/>
        </w:rPr>
        <w:t>MODELO DE PORTARIA PARA DESIGNAÇÃO DE SERVIDOR PARA REALIZAR AS AUTORIZAÇÕES ELETRÔNICAS NO SCDP</w:t>
      </w:r>
    </w:p>
    <w:p w14:paraId="29E89A0F" w14:textId="77777777" w:rsidR="00C24BC1" w:rsidRPr="00D85421" w:rsidRDefault="00C24BC1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75B4A" w14:textId="77777777" w:rsidR="00412E1D" w:rsidRPr="00C072E0" w:rsidRDefault="00412E1D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Modelo de </w:t>
      </w:r>
      <w:r>
        <w:rPr>
          <w:rFonts w:ascii="Times New Roman" w:eastAsia="Times New Roman" w:hAnsi="Times New Roman" w:cs="Times New Roman"/>
          <w:sz w:val="24"/>
          <w:szCs w:val="24"/>
        </w:rPr>
        <w:t>Portaria</w:t>
      </w:r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 para designação de servidor para realizar as autorizações eletrônicas no SCDP, em conformidade com a autorização da autoridade competente:</w:t>
      </w:r>
    </w:p>
    <w:p w14:paraId="1615FD07" w14:textId="77777777" w:rsidR="00412E1D" w:rsidRPr="00C072E0" w:rsidRDefault="00412E1D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PORTARIA</w:t>
      </w:r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 Nº XXXX, DE XX DE XXXXXX DE XXXX</w:t>
      </w:r>
    </w:p>
    <w:p w14:paraId="6498B288" w14:textId="77777777" w:rsidR="00412E1D" w:rsidRPr="00C072E0" w:rsidRDefault="00412E1D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E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Reitor</w:t>
      </w:r>
      <w:r w:rsidRPr="00C072E0">
        <w:rPr>
          <w:rFonts w:ascii="Times New Roman" w:eastAsia="Times New Roman" w:hAnsi="Times New Roman" w:cs="Times New Roman"/>
          <w:sz w:val="24"/>
          <w:szCs w:val="24"/>
        </w:rPr>
        <w:t>, no uso das atribuições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legais e estatutárias e conforme Portaria MEC 2.227, de 31 de dezembro de 2019</w:t>
      </w:r>
      <w:r w:rsidRPr="00C072E0">
        <w:rPr>
          <w:rFonts w:ascii="Times New Roman" w:eastAsia="Times New Roman" w:hAnsi="Times New Roman" w:cs="Times New Roman"/>
          <w:sz w:val="24"/>
          <w:szCs w:val="24"/>
        </w:rPr>
        <w:t>, resolve:</w:t>
      </w:r>
    </w:p>
    <w:p w14:paraId="51060610" w14:textId="77777777" w:rsidR="00412E1D" w:rsidRPr="00C072E0" w:rsidRDefault="00412E1D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Art. 1º Ficam designados os servidores abaixo relacionados para promover as autorizações eletrônicas no Sistema de Concessão de Diárias e Passagens (SCDP), relativas ao perfil </w:t>
      </w:r>
      <w:proofErr w:type="gramStart"/>
      <w:r w:rsidRPr="00C072E0">
        <w:rPr>
          <w:rFonts w:ascii="Times New Roman" w:eastAsia="Times New Roman" w:hAnsi="Times New Roman" w:cs="Times New Roman"/>
          <w:sz w:val="24"/>
          <w:szCs w:val="24"/>
        </w:rPr>
        <w:t>[ Proponente</w:t>
      </w:r>
      <w:proofErr w:type="gramEnd"/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 ou Ordenador de Despesas da Unidade ou Autoridade Superior ], da Unidade [ nome da Unidade Administrativa cuja competência está delegada para a autoridade que está emitindo o ato ], nos termos do art. XXX da </w:t>
      </w:r>
      <w:r>
        <w:rPr>
          <w:rFonts w:ascii="Times New Roman" w:eastAsia="Times New Roman" w:hAnsi="Times New Roman" w:cs="Times New Roman"/>
          <w:sz w:val="24"/>
          <w:szCs w:val="24"/>
        </w:rPr>
        <w:t>Resolução</w:t>
      </w:r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 nº XX, de XXXX:</w:t>
      </w:r>
    </w:p>
    <w:p w14:paraId="6F237AE9" w14:textId="77777777" w:rsidR="00412E1D" w:rsidRPr="00C072E0" w:rsidRDefault="00412E1D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spellStart"/>
      <w:r w:rsidRPr="00C072E0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Pr="00C072E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2F3A73" w14:textId="77777777" w:rsidR="00412E1D" w:rsidRPr="00C072E0" w:rsidRDefault="00412E1D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spellStart"/>
      <w:r w:rsidRPr="00C072E0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Pr="00C072E0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11E226B8" w14:textId="77777777" w:rsidR="00412E1D" w:rsidRPr="00C072E0" w:rsidRDefault="00412E1D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proofErr w:type="spellStart"/>
      <w:r w:rsidRPr="00C072E0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Pr="00C072E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F42BA0" w14:textId="77777777" w:rsidR="00412E1D" w:rsidRPr="00C072E0" w:rsidRDefault="00412E1D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Art. 2º Cabe ao servidor responsável pela autorização eletrônica o controle sobre a inserção de dados no SCDP, em conformidade com as autorizações do </w:t>
      </w:r>
      <w:proofErr w:type="gramStart"/>
      <w:r w:rsidRPr="00C072E0">
        <w:rPr>
          <w:rFonts w:ascii="Times New Roman" w:eastAsia="Times New Roman" w:hAnsi="Times New Roman" w:cs="Times New Roman"/>
          <w:sz w:val="24"/>
          <w:szCs w:val="24"/>
        </w:rPr>
        <w:t>[ Proponente</w:t>
      </w:r>
      <w:proofErr w:type="gramEnd"/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 ou Ordenador de Despesas da Unidade ou Autoridade Superior ].</w:t>
      </w:r>
    </w:p>
    <w:p w14:paraId="513A573D" w14:textId="77777777" w:rsidR="00412E1D" w:rsidRPr="00C072E0" w:rsidRDefault="00412E1D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Art. 3º Esta </w:t>
      </w:r>
      <w:r>
        <w:rPr>
          <w:rFonts w:ascii="Times New Roman" w:eastAsia="Times New Roman" w:hAnsi="Times New Roman" w:cs="Times New Roman"/>
          <w:sz w:val="24"/>
          <w:szCs w:val="24"/>
        </w:rPr>
        <w:t>Resolução</w:t>
      </w:r>
      <w:r w:rsidRPr="00C072E0">
        <w:rPr>
          <w:rFonts w:ascii="Times New Roman" w:eastAsia="Times New Roman" w:hAnsi="Times New Roman" w:cs="Times New Roman"/>
          <w:sz w:val="24"/>
          <w:szCs w:val="24"/>
        </w:rPr>
        <w:t xml:space="preserve"> entra em vigor na data de sua publicação.</w:t>
      </w:r>
    </w:p>
    <w:p w14:paraId="4631AF41" w14:textId="77777777" w:rsidR="00412E1D" w:rsidRPr="00C072E0" w:rsidRDefault="00412E1D" w:rsidP="0041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E0">
        <w:rPr>
          <w:rFonts w:ascii="Times New Roman" w:eastAsia="Times New Roman" w:hAnsi="Times New Roman" w:cs="Times New Roman"/>
          <w:sz w:val="24"/>
          <w:szCs w:val="24"/>
        </w:rPr>
        <w:t>NOME</w:t>
      </w:r>
    </w:p>
    <w:p w14:paraId="7ECFF55D" w14:textId="3B3ECE92" w:rsidR="00DD2D0E" w:rsidRDefault="00412E1D" w:rsidP="00412E1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Belém-PA</w:t>
      </w:r>
      <w:r w:rsidRPr="00C072E0">
        <w:rPr>
          <w:rFonts w:ascii="Times New Roman" w:eastAsia="Times New Roman" w:hAnsi="Times New Roman" w:cs="Times New Roman"/>
          <w:sz w:val="24"/>
          <w:szCs w:val="24"/>
        </w:rPr>
        <w:t>, XX de XXXXX de XXXX.</w:t>
      </w:r>
    </w:p>
    <w:sectPr w:rsidR="00DD2D0E" w:rsidSect="00677C5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1D"/>
    <w:rsid w:val="00412E1D"/>
    <w:rsid w:val="00677C50"/>
    <w:rsid w:val="00C24BC1"/>
    <w:rsid w:val="00D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29D8"/>
  <w15:chartTrackingRefBased/>
  <w15:docId w15:val="{90DEEAF4-CB31-40FC-B6AA-24DB980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1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CDPH</dc:creator>
  <cp:keywords/>
  <dc:description/>
  <cp:lastModifiedBy>CDPH</cp:lastModifiedBy>
  <cp:revision>3</cp:revision>
  <dcterms:created xsi:type="dcterms:W3CDTF">2021-04-27T12:52:00Z</dcterms:created>
  <dcterms:modified xsi:type="dcterms:W3CDTF">2021-04-27T12:57:00Z</dcterms:modified>
</cp:coreProperties>
</file>